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5FD0C" w14:textId="77777777" w:rsidR="003B02FE" w:rsidRPr="001B6020" w:rsidRDefault="003B02FE" w:rsidP="003B02FE">
      <w:pPr>
        <w:spacing w:after="120" w:line="264" w:lineRule="auto"/>
        <w:rPr>
          <w:rFonts w:ascii="Calibri" w:hAnsi="Calibri" w:cs="Calibri"/>
          <w:lang w:val="el-GR"/>
        </w:rPr>
      </w:pPr>
    </w:p>
    <w:p w14:paraId="3BE9877B" w14:textId="77777777" w:rsidR="003B02FE" w:rsidRPr="00552E98" w:rsidRDefault="003B02FE" w:rsidP="003B02FE">
      <w:pPr>
        <w:rPr>
          <w:rFonts w:ascii="Calibri" w:hAnsi="Calibri" w:cs="Calibri"/>
          <w:sz w:val="28"/>
          <w:szCs w:val="28"/>
          <w:lang w:val="el-GR"/>
        </w:rPr>
      </w:pPr>
      <w:r w:rsidRPr="00552E98">
        <w:rPr>
          <w:rFonts w:ascii="Calibri" w:hAnsi="Calibri" w:cs="Calibri"/>
          <w:noProof/>
        </w:rPr>
        <w:drawing>
          <wp:anchor distT="0" distB="0" distL="114300" distR="114300" simplePos="0" relativeHeight="251661312" behindDoc="1" locked="0" layoutInCell="1" allowOverlap="1" wp14:anchorId="53E6FCDA" wp14:editId="5F7F1C0C">
            <wp:simplePos x="0" y="0"/>
            <wp:positionH relativeFrom="column">
              <wp:posOffset>-106680</wp:posOffset>
            </wp:positionH>
            <wp:positionV relativeFrom="paragraph">
              <wp:posOffset>-16510</wp:posOffset>
            </wp:positionV>
            <wp:extent cx="1917065" cy="1207770"/>
            <wp:effectExtent l="0" t="0" r="6985" b="0"/>
            <wp:wrapTight wrapText="bothSides">
              <wp:wrapPolygon edited="0">
                <wp:start x="0" y="0"/>
                <wp:lineTo x="0" y="21123"/>
                <wp:lineTo x="21464" y="21123"/>
                <wp:lineTo x="21464" y="0"/>
                <wp:lineTo x="0" y="0"/>
              </wp:wrapPolygon>
            </wp:wrapTight>
            <wp:docPr id="3" name="Picture 3" descr="enosi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nosi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7065" cy="1207770"/>
                    </a:xfrm>
                    <a:prstGeom prst="rect">
                      <a:avLst/>
                    </a:prstGeom>
                    <a:noFill/>
                  </pic:spPr>
                </pic:pic>
              </a:graphicData>
            </a:graphic>
            <wp14:sizeRelH relativeFrom="page">
              <wp14:pctWidth>0</wp14:pctWidth>
            </wp14:sizeRelH>
            <wp14:sizeRelV relativeFrom="page">
              <wp14:pctHeight>0</wp14:pctHeight>
            </wp14:sizeRelV>
          </wp:anchor>
        </w:drawing>
      </w:r>
      <w:r w:rsidRPr="00552E98">
        <w:rPr>
          <w:rFonts w:ascii="Calibri" w:hAnsi="Calibri" w:cs="Calibri"/>
          <w:sz w:val="28"/>
          <w:szCs w:val="28"/>
          <w:lang w:val="el-GR"/>
        </w:rPr>
        <w:t>ΕΝΩΣΗ ΣΥΛΛΟΓΩΝ ΓΟΝΕΩΝ &amp; ΚΗΔΕΜΟΝΩΝ ΗΛΙΟΥΠΟΛΗΣ</w:t>
      </w:r>
    </w:p>
    <w:p w14:paraId="08FF5686" w14:textId="77777777" w:rsidR="003B02FE" w:rsidRPr="001B6020" w:rsidRDefault="003B02FE" w:rsidP="003B02FE">
      <w:pPr>
        <w:rPr>
          <w:rFonts w:ascii="Calibri" w:hAnsi="Calibri" w:cs="Calibri"/>
          <w:sz w:val="20"/>
          <w:szCs w:val="20"/>
          <w:lang w:val="el-GR"/>
        </w:rPr>
      </w:pPr>
    </w:p>
    <w:p w14:paraId="46A7082E" w14:textId="77777777" w:rsidR="003B02FE" w:rsidRPr="00552E98" w:rsidRDefault="003B02FE" w:rsidP="003B02FE">
      <w:pPr>
        <w:rPr>
          <w:rFonts w:ascii="Calibri" w:hAnsi="Calibri" w:cs="Calibri"/>
          <w:sz w:val="20"/>
          <w:szCs w:val="20"/>
          <w:lang w:val="el-GR"/>
        </w:rPr>
      </w:pPr>
      <w:proofErr w:type="spellStart"/>
      <w:r w:rsidRPr="00552E98">
        <w:rPr>
          <w:rFonts w:ascii="Calibri" w:hAnsi="Calibri" w:cs="Calibri"/>
          <w:sz w:val="20"/>
          <w:szCs w:val="20"/>
        </w:rPr>
        <w:t>enwsigonewnilioupolis</w:t>
      </w:r>
      <w:proofErr w:type="spellEnd"/>
      <w:r w:rsidRPr="00552E98">
        <w:rPr>
          <w:rFonts w:ascii="Calibri" w:hAnsi="Calibri" w:cs="Calibri"/>
          <w:sz w:val="20"/>
          <w:szCs w:val="20"/>
          <w:lang w:val="el-GR"/>
        </w:rPr>
        <w:t>@</w:t>
      </w:r>
      <w:proofErr w:type="spellStart"/>
      <w:r w:rsidRPr="00552E98">
        <w:rPr>
          <w:rFonts w:ascii="Calibri" w:hAnsi="Calibri" w:cs="Calibri"/>
          <w:sz w:val="20"/>
          <w:szCs w:val="20"/>
        </w:rPr>
        <w:t>gmail</w:t>
      </w:r>
      <w:proofErr w:type="spellEnd"/>
      <w:r w:rsidRPr="00552E98">
        <w:rPr>
          <w:rFonts w:ascii="Calibri" w:hAnsi="Calibri" w:cs="Calibri"/>
          <w:sz w:val="20"/>
          <w:szCs w:val="20"/>
          <w:lang w:val="el-GR"/>
        </w:rPr>
        <w:t>@</w:t>
      </w:r>
      <w:r w:rsidRPr="00552E98">
        <w:rPr>
          <w:rFonts w:ascii="Calibri" w:hAnsi="Calibri" w:cs="Calibri"/>
          <w:sz w:val="20"/>
          <w:szCs w:val="20"/>
        </w:rPr>
        <w:t>com</w:t>
      </w:r>
    </w:p>
    <w:p w14:paraId="10F19AB7" w14:textId="77777777" w:rsidR="003B02FE" w:rsidRPr="00552E98" w:rsidRDefault="003B02FE" w:rsidP="003B02FE">
      <w:pPr>
        <w:rPr>
          <w:rFonts w:ascii="Calibri" w:hAnsi="Calibri" w:cs="Calibri"/>
          <w:sz w:val="23"/>
          <w:szCs w:val="23"/>
          <w:lang w:val="el-GR"/>
        </w:rPr>
      </w:pPr>
      <w:r w:rsidRPr="00552E98">
        <w:rPr>
          <w:rFonts w:ascii="Calibri" w:hAnsi="Calibri" w:cs="Calibri"/>
          <w:sz w:val="23"/>
          <w:szCs w:val="23"/>
          <w:lang w:val="el-GR"/>
        </w:rPr>
        <w:t xml:space="preserve">Διεύθυνση : </w:t>
      </w:r>
    </w:p>
    <w:p w14:paraId="1FC91555" w14:textId="77777777" w:rsidR="003B02FE" w:rsidRPr="00552E98" w:rsidRDefault="003B02FE" w:rsidP="003B02FE">
      <w:pPr>
        <w:rPr>
          <w:rFonts w:ascii="Calibri" w:hAnsi="Calibri" w:cs="Calibri"/>
          <w:sz w:val="23"/>
          <w:szCs w:val="23"/>
          <w:lang w:val="el-GR"/>
        </w:rPr>
      </w:pPr>
      <w:r w:rsidRPr="00552E98">
        <w:rPr>
          <w:rFonts w:ascii="Calibri" w:hAnsi="Calibri" w:cs="Calibri"/>
          <w:sz w:val="23"/>
          <w:szCs w:val="23"/>
          <w:lang w:val="el-GR"/>
        </w:rPr>
        <w:t>1</w:t>
      </w:r>
      <w:r w:rsidRPr="00552E98">
        <w:rPr>
          <w:rFonts w:ascii="Calibri" w:hAnsi="Calibri" w:cs="Calibri"/>
          <w:sz w:val="16"/>
          <w:szCs w:val="16"/>
          <w:lang w:val="el-GR"/>
        </w:rPr>
        <w:t xml:space="preserve">ο </w:t>
      </w:r>
      <w:r w:rsidRPr="00552E98">
        <w:rPr>
          <w:rFonts w:ascii="Calibri" w:hAnsi="Calibri" w:cs="Calibri"/>
          <w:sz w:val="23"/>
          <w:szCs w:val="23"/>
          <w:lang w:val="el-GR"/>
        </w:rPr>
        <w:t xml:space="preserve">ΕΠΑΛ ΗΛΙΟΥΠΟΛΗΣ </w:t>
      </w:r>
    </w:p>
    <w:p w14:paraId="00440FDC" w14:textId="77777777" w:rsidR="003B02FE" w:rsidRPr="00552E98" w:rsidRDefault="003B02FE" w:rsidP="003B02FE">
      <w:pPr>
        <w:rPr>
          <w:rFonts w:ascii="Calibri" w:hAnsi="Calibri" w:cs="Calibri"/>
          <w:sz w:val="23"/>
          <w:szCs w:val="23"/>
          <w:lang w:val="el-GR"/>
        </w:rPr>
      </w:pPr>
      <w:r w:rsidRPr="00552E98">
        <w:rPr>
          <w:rFonts w:ascii="Calibri" w:hAnsi="Calibri" w:cs="Calibri"/>
          <w:sz w:val="23"/>
          <w:szCs w:val="23"/>
          <w:lang w:val="el-GR"/>
        </w:rPr>
        <w:t xml:space="preserve">Βουλιαγμένης 521-523 </w:t>
      </w:r>
    </w:p>
    <w:p w14:paraId="4E212451" w14:textId="77777777" w:rsidR="007D2AA3" w:rsidRPr="007D2AA3" w:rsidRDefault="003B02FE" w:rsidP="00CB13E5">
      <w:pPr>
        <w:pStyle w:val="NormalWeb"/>
        <w:spacing w:before="0" w:beforeAutospacing="0" w:after="0" w:afterAutospacing="0"/>
        <w:rPr>
          <w:rFonts w:ascii="Calibri" w:hAnsi="Calibri"/>
        </w:rPr>
      </w:pPr>
      <w:r w:rsidRPr="00552E98">
        <w:rPr>
          <w:rFonts w:ascii="Calibri" w:hAnsi="Calibri" w:cs="Calibri"/>
          <w:sz w:val="23"/>
          <w:szCs w:val="23"/>
        </w:rPr>
        <w:t>16341 Ηλιούπολη</w:t>
      </w:r>
      <w:r w:rsidR="00E34819">
        <w:rPr>
          <w:rFonts w:ascii="Calibri" w:hAnsi="Calibri"/>
        </w:rPr>
        <w:t xml:space="preserve">                                             </w:t>
      </w:r>
      <w:r w:rsidRPr="0067252C">
        <w:rPr>
          <w:rFonts w:ascii="Calibri" w:hAnsi="Calibri"/>
        </w:rPr>
        <w:t>Ηλιούπολη</w:t>
      </w:r>
      <w:r>
        <w:rPr>
          <w:rFonts w:ascii="Calibri" w:hAnsi="Calibri"/>
        </w:rPr>
        <w:t>,</w:t>
      </w:r>
      <w:r w:rsidRPr="0067252C">
        <w:rPr>
          <w:rFonts w:ascii="Calibri" w:hAnsi="Calibri"/>
        </w:rPr>
        <w:t xml:space="preserve">   </w:t>
      </w:r>
      <w:r w:rsidR="006448D8">
        <w:rPr>
          <w:rFonts w:ascii="Calibri" w:hAnsi="Calibri"/>
        </w:rPr>
        <w:t>2</w:t>
      </w:r>
      <w:r w:rsidR="00FD3940">
        <w:rPr>
          <w:rFonts w:ascii="Calibri" w:hAnsi="Calibri"/>
        </w:rPr>
        <w:t>4</w:t>
      </w:r>
      <w:r w:rsidRPr="00CD64C6">
        <w:rPr>
          <w:rFonts w:ascii="Calibri" w:hAnsi="Calibri"/>
        </w:rPr>
        <w:t>/</w:t>
      </w:r>
      <w:r w:rsidRPr="000D2A2D">
        <w:rPr>
          <w:rFonts w:ascii="Calibri" w:hAnsi="Calibri"/>
        </w:rPr>
        <w:t>0</w:t>
      </w:r>
      <w:r w:rsidR="003A5D52">
        <w:rPr>
          <w:rFonts w:ascii="Calibri" w:hAnsi="Calibri"/>
        </w:rPr>
        <w:t>9</w:t>
      </w:r>
      <w:r w:rsidRPr="00CD64C6">
        <w:rPr>
          <w:rFonts w:ascii="Calibri" w:hAnsi="Calibri"/>
        </w:rPr>
        <w:t>/</w:t>
      </w:r>
      <w:r w:rsidRPr="0067252C">
        <w:rPr>
          <w:rFonts w:ascii="Calibri" w:hAnsi="Calibri"/>
        </w:rPr>
        <w:t>20</w:t>
      </w:r>
      <w:r w:rsidR="00CB13E5">
        <w:rPr>
          <w:rFonts w:ascii="Calibri" w:hAnsi="Calibri"/>
        </w:rPr>
        <w:t>26</w:t>
      </w:r>
      <w:r>
        <w:rPr>
          <w:rFonts w:ascii="Calibri" w:hAnsi="Calibri"/>
        </w:rPr>
        <w:t xml:space="preserve">                                                                 </w:t>
      </w:r>
      <w:r w:rsidR="007D2AA3">
        <w:rPr>
          <w:rFonts w:ascii="Calibri" w:hAnsi="Calibri"/>
        </w:rPr>
        <w:t xml:space="preserve">                          </w:t>
      </w:r>
    </w:p>
    <w:p w14:paraId="687B1682" w14:textId="77777777" w:rsidR="00CB13E5" w:rsidRDefault="003A5D52" w:rsidP="00FD3940">
      <w:pPr>
        <w:rPr>
          <w:sz w:val="18"/>
          <w:szCs w:val="18"/>
          <w:lang w:val="el-GR"/>
        </w:rPr>
      </w:pPr>
      <w:r>
        <w:rPr>
          <w:sz w:val="28"/>
          <w:szCs w:val="28"/>
          <w:lang w:val="el-GR"/>
        </w:rPr>
        <w:t xml:space="preserve">                                                    </w:t>
      </w:r>
      <w:r w:rsidR="00CB13E5" w:rsidRPr="00CB13E5">
        <w:rPr>
          <w:sz w:val="28"/>
          <w:szCs w:val="28"/>
          <w:lang w:val="el-GR"/>
        </w:rPr>
        <w:t xml:space="preserve">                                              </w:t>
      </w:r>
      <w:r w:rsidR="00CB13E5">
        <w:rPr>
          <w:sz w:val="28"/>
          <w:szCs w:val="28"/>
          <w:lang w:val="el-GR"/>
        </w:rPr>
        <w:t xml:space="preserve">    </w:t>
      </w:r>
    </w:p>
    <w:p w14:paraId="551B74B5" w14:textId="77777777" w:rsidR="00FD3940" w:rsidRDefault="00CB13E5" w:rsidP="00FD3940">
      <w:pPr>
        <w:jc w:val="center"/>
        <w:rPr>
          <w:sz w:val="18"/>
          <w:szCs w:val="18"/>
          <w:lang w:val="el-GR"/>
        </w:rPr>
      </w:pPr>
      <w:r>
        <w:rPr>
          <w:sz w:val="18"/>
          <w:szCs w:val="18"/>
          <w:lang w:val="el-GR"/>
        </w:rPr>
        <w:t xml:space="preserve">     </w:t>
      </w:r>
    </w:p>
    <w:p w14:paraId="19592AC8" w14:textId="77777777" w:rsidR="00FD3940" w:rsidRDefault="00CB13E5" w:rsidP="00FD3940">
      <w:pPr>
        <w:jc w:val="center"/>
        <w:rPr>
          <w:rFonts w:asciiTheme="minorHAnsi" w:hAnsiTheme="minorHAnsi" w:cstheme="minorHAnsi"/>
          <w:sz w:val="28"/>
          <w:szCs w:val="28"/>
          <w:lang w:val="el-GR"/>
        </w:rPr>
      </w:pPr>
      <w:r>
        <w:rPr>
          <w:sz w:val="18"/>
          <w:szCs w:val="18"/>
          <w:lang w:val="el-GR"/>
        </w:rPr>
        <w:t xml:space="preserve"> </w:t>
      </w:r>
      <w:r w:rsidR="00FD3940" w:rsidRPr="00FD3940">
        <w:rPr>
          <w:rFonts w:asciiTheme="minorHAnsi" w:hAnsiTheme="minorHAnsi" w:cstheme="minorHAnsi"/>
          <w:sz w:val="28"/>
          <w:szCs w:val="28"/>
          <w:lang w:val="el-GR"/>
        </w:rPr>
        <w:t>Δελτίο Τύπου</w:t>
      </w:r>
      <w:r w:rsidRPr="00FD3940">
        <w:rPr>
          <w:rFonts w:asciiTheme="minorHAnsi" w:hAnsiTheme="minorHAnsi" w:cstheme="minorHAnsi"/>
          <w:sz w:val="28"/>
          <w:szCs w:val="28"/>
          <w:lang w:val="el-GR"/>
        </w:rPr>
        <w:t xml:space="preserve">        </w:t>
      </w:r>
    </w:p>
    <w:p w14:paraId="0CCB0B22" w14:textId="77777777" w:rsidR="00FD3940" w:rsidRPr="00FD3940" w:rsidRDefault="00CB13E5" w:rsidP="00FD3940">
      <w:pPr>
        <w:jc w:val="center"/>
        <w:rPr>
          <w:sz w:val="18"/>
          <w:szCs w:val="18"/>
          <w:lang w:val="el-GR"/>
        </w:rPr>
      </w:pPr>
      <w:r w:rsidRPr="00FD3940">
        <w:rPr>
          <w:rFonts w:asciiTheme="minorHAnsi" w:hAnsiTheme="minorHAnsi" w:cstheme="minorHAnsi"/>
          <w:sz w:val="28"/>
          <w:szCs w:val="28"/>
          <w:lang w:val="el-GR"/>
        </w:rPr>
        <w:t xml:space="preserve">                                     </w:t>
      </w:r>
    </w:p>
    <w:p w14:paraId="6476CDF9" w14:textId="77777777" w:rsidR="00FD3940" w:rsidRPr="00FD3940" w:rsidRDefault="00FD3940" w:rsidP="00FD3940">
      <w:pPr>
        <w:jc w:val="both"/>
        <w:rPr>
          <w:rFonts w:asciiTheme="minorHAnsi" w:hAnsiTheme="minorHAnsi" w:cstheme="minorHAnsi"/>
          <w:sz w:val="22"/>
          <w:szCs w:val="22"/>
          <w:lang w:val="el-GR"/>
        </w:rPr>
      </w:pPr>
      <w:r w:rsidRPr="00FD3940">
        <w:rPr>
          <w:rFonts w:asciiTheme="minorHAnsi" w:hAnsiTheme="minorHAnsi" w:cstheme="minorHAnsi"/>
          <w:sz w:val="22"/>
          <w:szCs w:val="22"/>
          <w:lang w:val="el-GR"/>
        </w:rPr>
        <w:t xml:space="preserve">Η Ένωση Συλλόγων Γονέων Ηλιούπολης </w:t>
      </w:r>
      <w:r w:rsidRPr="00FD3940">
        <w:rPr>
          <w:rFonts w:asciiTheme="minorHAnsi" w:hAnsiTheme="minorHAnsi" w:cstheme="minorHAnsi"/>
          <w:b/>
          <w:sz w:val="22"/>
          <w:szCs w:val="22"/>
          <w:lang w:val="el-GR"/>
        </w:rPr>
        <w:t>εύχεται ολόψυχα η διευθύντρια του 2ου Γυμνασίου να βγει νικήτρια</w:t>
      </w:r>
      <w:r w:rsidRPr="00FD3940">
        <w:rPr>
          <w:rFonts w:asciiTheme="minorHAnsi" w:hAnsiTheme="minorHAnsi" w:cstheme="minorHAnsi"/>
          <w:sz w:val="22"/>
          <w:szCs w:val="22"/>
          <w:lang w:val="el-GR"/>
        </w:rPr>
        <w:t xml:space="preserve"> από τη δύσκολη μάχη που δίνει και να επιστρέψει υγιής στην οικογένειά της και στους μαθητές της. Η αγαπητή διευθύντρια κατέρρευσε σε ελάχιστη απόσταση από την είσοδο του σχολείου, (χωρίς να έχουν γίνει ακόμη γνωστά τα αίτια), γεγονός που συνέπεσε με την πτώση κεραυνού πολύ κοντά στη σχολική μονάδα. </w:t>
      </w:r>
    </w:p>
    <w:p w14:paraId="3CC8B342" w14:textId="77777777" w:rsidR="00FD3940" w:rsidRPr="00FD3940" w:rsidRDefault="00FD3940" w:rsidP="00FD3940">
      <w:pPr>
        <w:jc w:val="both"/>
        <w:rPr>
          <w:rFonts w:asciiTheme="minorHAnsi" w:hAnsiTheme="minorHAnsi" w:cstheme="minorHAnsi"/>
          <w:b/>
          <w:sz w:val="22"/>
          <w:szCs w:val="22"/>
          <w:lang w:val="el-GR"/>
        </w:rPr>
      </w:pPr>
      <w:r w:rsidRPr="00FD3940">
        <w:rPr>
          <w:rFonts w:asciiTheme="minorHAnsi" w:hAnsiTheme="minorHAnsi" w:cstheme="minorHAnsi"/>
          <w:b/>
          <w:sz w:val="22"/>
          <w:szCs w:val="22"/>
          <w:lang w:val="el-GR"/>
        </w:rPr>
        <w:t>Οι σκέψεις και οι προσευχές ολόκληρης της σχολικής κοινότητας είναι μαζί της.</w:t>
      </w:r>
    </w:p>
    <w:p w14:paraId="7A91B0BB" w14:textId="77777777" w:rsidR="00FD3940" w:rsidRPr="00A82BE1" w:rsidRDefault="00FD3940" w:rsidP="00FD3940">
      <w:pPr>
        <w:jc w:val="both"/>
        <w:rPr>
          <w:rFonts w:asciiTheme="minorHAnsi" w:hAnsiTheme="minorHAnsi" w:cstheme="minorHAnsi"/>
          <w:b/>
          <w:sz w:val="22"/>
          <w:szCs w:val="22"/>
          <w:lang w:val="el-GR"/>
        </w:rPr>
      </w:pPr>
      <w:r w:rsidRPr="00FD3940">
        <w:rPr>
          <w:rFonts w:asciiTheme="minorHAnsi" w:hAnsiTheme="minorHAnsi" w:cstheme="minorHAnsi"/>
          <w:sz w:val="22"/>
          <w:szCs w:val="22"/>
          <w:lang w:val="el-GR"/>
        </w:rPr>
        <w:t xml:space="preserve">Με αφορμή το περιστατικό αυτό, στις 22/9/2026 αποστείλαμε κατεπείγον αίτημα στη δημοτική αρχή </w:t>
      </w:r>
      <w:r w:rsidRPr="00FD3940">
        <w:rPr>
          <w:rFonts w:asciiTheme="minorHAnsi" w:hAnsiTheme="minorHAnsi" w:cstheme="minorHAnsi"/>
          <w:b/>
          <w:sz w:val="22"/>
          <w:szCs w:val="22"/>
          <w:lang w:val="el-GR"/>
        </w:rPr>
        <w:t>(επισυνάπτεται)</w:t>
      </w:r>
      <w:r w:rsidRPr="00FD3940">
        <w:rPr>
          <w:rFonts w:asciiTheme="minorHAnsi" w:hAnsiTheme="minorHAnsi" w:cstheme="minorHAnsi"/>
          <w:sz w:val="22"/>
          <w:szCs w:val="22"/>
          <w:lang w:val="el-GR"/>
        </w:rPr>
        <w:t xml:space="preserve">, σε συνέχεια των αντίστοιχων αιτημάτων μας στις 5/11/2025, 19/3/2026 και 24/4/2026. Σε αυτά επισημαίνουμε επανειλημμένα την επικίνδυνη κατάσταση των ηλεκτρολογικών εγκαταστάσεων στα σχολεία της πόλης μας και ζητούμε την άμεση επιθεώρηση, ενημέρωση </w:t>
      </w:r>
      <w:r w:rsidRPr="00A82BE1">
        <w:rPr>
          <w:rFonts w:asciiTheme="minorHAnsi" w:hAnsiTheme="minorHAnsi" w:cstheme="minorHAnsi"/>
          <w:b/>
          <w:sz w:val="22"/>
          <w:szCs w:val="22"/>
          <w:lang w:val="el-GR"/>
        </w:rPr>
        <w:t>και αποκατάσταση της αντικεραυνικής προστασίας και των γειώσεων.</w:t>
      </w:r>
    </w:p>
    <w:p w14:paraId="4235FA42" w14:textId="77777777" w:rsidR="00FD3940" w:rsidRDefault="00FD3940" w:rsidP="00FD3940">
      <w:pPr>
        <w:jc w:val="both"/>
        <w:rPr>
          <w:rFonts w:asciiTheme="minorHAnsi" w:hAnsiTheme="minorHAnsi" w:cstheme="minorHAnsi"/>
          <w:sz w:val="22"/>
          <w:szCs w:val="22"/>
          <w:lang w:val="el-GR"/>
        </w:rPr>
      </w:pPr>
      <w:r w:rsidRPr="00FD3940">
        <w:rPr>
          <w:rFonts w:asciiTheme="minorHAnsi" w:hAnsiTheme="minorHAnsi" w:cstheme="minorHAnsi"/>
          <w:sz w:val="22"/>
          <w:szCs w:val="22"/>
          <w:lang w:val="el-GR"/>
        </w:rPr>
        <w:t>Τα έντονα καιρικά φαινόμενα των τελευταίων ετών, η αύξηση της συχνότητας και της έντασης των κεραυνών στον αστικό ιστό, καθώς και η συνεχής καταγραφή επικίνδυνων περιστατικών από τους συλλόγους γονέων, θα έπρεπε να έχουν θέσει την ασφάλεια των παιδιών, των εκπαιδευτικών και του βοηθητικού προσωπικού σε πρώτη προτεραιότητα.</w:t>
      </w:r>
    </w:p>
    <w:p w14:paraId="2BCE876D" w14:textId="77777777" w:rsidR="00FD3940" w:rsidRPr="00FD3940" w:rsidRDefault="00FD3940" w:rsidP="00FD3940">
      <w:pPr>
        <w:jc w:val="both"/>
        <w:rPr>
          <w:rFonts w:asciiTheme="minorHAnsi" w:hAnsiTheme="minorHAnsi" w:cstheme="minorHAnsi"/>
          <w:b/>
          <w:sz w:val="22"/>
          <w:szCs w:val="22"/>
          <w:lang w:val="el-GR"/>
        </w:rPr>
      </w:pPr>
      <w:r>
        <w:rPr>
          <w:rFonts w:asciiTheme="minorHAnsi" w:hAnsiTheme="minorHAnsi" w:cstheme="minorHAnsi"/>
          <w:b/>
          <w:sz w:val="22"/>
          <w:szCs w:val="22"/>
          <w:lang w:val="el-GR"/>
        </w:rPr>
        <w:t>Δυστυχώς, τα λόγια στερεύουν</w:t>
      </w:r>
    </w:p>
    <w:p w14:paraId="2D2E2515" w14:textId="77777777" w:rsidR="00FD3940" w:rsidRPr="0093336F" w:rsidRDefault="00FD3940" w:rsidP="00FD3940">
      <w:pPr>
        <w:jc w:val="both"/>
        <w:rPr>
          <w:rFonts w:asciiTheme="minorHAnsi" w:hAnsiTheme="minorHAnsi" w:cstheme="minorHAnsi"/>
          <w:b/>
          <w:sz w:val="22"/>
          <w:szCs w:val="22"/>
          <w:lang w:val="el-GR"/>
        </w:rPr>
      </w:pPr>
      <w:r w:rsidRPr="00FD3940">
        <w:rPr>
          <w:rFonts w:asciiTheme="minorHAnsi" w:hAnsiTheme="minorHAnsi" w:cstheme="minorHAnsi"/>
          <w:sz w:val="22"/>
          <w:szCs w:val="22"/>
          <w:lang w:val="el-GR"/>
        </w:rPr>
        <w:t xml:space="preserve">Χθες, 23/9/2026, πραγματοποιήσαμε </w:t>
      </w:r>
      <w:r w:rsidRPr="00FD3940">
        <w:rPr>
          <w:rFonts w:asciiTheme="minorHAnsi" w:hAnsiTheme="minorHAnsi" w:cstheme="minorHAnsi"/>
          <w:b/>
          <w:sz w:val="22"/>
          <w:szCs w:val="22"/>
          <w:lang w:val="el-GR"/>
        </w:rPr>
        <w:t xml:space="preserve">αυτοψία </w:t>
      </w:r>
      <w:r w:rsidRPr="00FD3940">
        <w:rPr>
          <w:rFonts w:asciiTheme="minorHAnsi" w:hAnsiTheme="minorHAnsi" w:cstheme="minorHAnsi"/>
          <w:sz w:val="22"/>
          <w:szCs w:val="22"/>
          <w:lang w:val="el-GR"/>
        </w:rPr>
        <w:t xml:space="preserve">σε όλους τους χώρους του σχολικού συγκροτήματος του 2ου Γυμνασίου (επισυνάπτονται φωτογραφίες). Η εικόνα της ηλεκτρολογικής αντικεραυνικής προστασίας είναι </w:t>
      </w:r>
      <w:r w:rsidRPr="00FD3940">
        <w:rPr>
          <w:rFonts w:asciiTheme="minorHAnsi" w:hAnsiTheme="minorHAnsi" w:cstheme="minorHAnsi"/>
          <w:b/>
          <w:sz w:val="22"/>
          <w:szCs w:val="22"/>
          <w:lang w:val="el-GR"/>
        </w:rPr>
        <w:t>εικόνα διάλυσης</w:t>
      </w:r>
      <w:r w:rsidRPr="00FD3940">
        <w:rPr>
          <w:rFonts w:asciiTheme="minorHAnsi" w:hAnsiTheme="minorHAnsi" w:cstheme="minorHAnsi"/>
          <w:sz w:val="22"/>
          <w:szCs w:val="22"/>
          <w:lang w:val="el-GR"/>
        </w:rPr>
        <w:t xml:space="preserve"> εξωτερικά και ουσιαστικής ανυπαρξίας εσωτερικά του κτιρίου. </w:t>
      </w:r>
      <w:r w:rsidRPr="0093336F">
        <w:rPr>
          <w:rFonts w:asciiTheme="minorHAnsi" w:hAnsiTheme="minorHAnsi" w:cstheme="minorHAnsi"/>
          <w:b/>
          <w:sz w:val="22"/>
          <w:szCs w:val="22"/>
          <w:lang w:val="el-GR"/>
        </w:rPr>
        <w:t>Δεν θέλουμε ούτε να διανοηθούμε τι θα μπορούσε να συμβεί σε περίπτωση απευθείας πτώσης κεραυνού στο σχολείο.</w:t>
      </w:r>
    </w:p>
    <w:p w14:paraId="5E517137" w14:textId="77777777" w:rsidR="00FD3940" w:rsidRPr="00FD3940" w:rsidRDefault="00FD3940" w:rsidP="00FD3940">
      <w:pPr>
        <w:jc w:val="both"/>
        <w:rPr>
          <w:rFonts w:asciiTheme="minorHAnsi" w:hAnsiTheme="minorHAnsi" w:cstheme="minorHAnsi"/>
          <w:sz w:val="22"/>
          <w:szCs w:val="22"/>
          <w:lang w:val="el-GR"/>
        </w:rPr>
      </w:pPr>
      <w:r w:rsidRPr="00FD3940">
        <w:rPr>
          <w:rFonts w:asciiTheme="minorHAnsi" w:hAnsiTheme="minorHAnsi" w:cstheme="minorHAnsi"/>
          <w:sz w:val="22"/>
          <w:szCs w:val="22"/>
          <w:lang w:val="el-GR"/>
        </w:rPr>
        <w:t xml:space="preserve">Δυστυχώς </w:t>
      </w:r>
      <w:r w:rsidRPr="00FD3940">
        <w:rPr>
          <w:rFonts w:asciiTheme="minorHAnsi" w:hAnsiTheme="minorHAnsi" w:cstheme="minorHAnsi"/>
          <w:b/>
          <w:sz w:val="22"/>
          <w:szCs w:val="22"/>
          <w:lang w:val="el-GR"/>
        </w:rPr>
        <w:t>η ανακολουθία</w:t>
      </w:r>
      <w:r w:rsidRPr="00FD3940">
        <w:rPr>
          <w:rFonts w:asciiTheme="minorHAnsi" w:hAnsiTheme="minorHAnsi" w:cstheme="minorHAnsi"/>
          <w:sz w:val="22"/>
          <w:szCs w:val="22"/>
          <w:lang w:val="el-GR"/>
        </w:rPr>
        <w:t xml:space="preserve"> που έχει επιδείξει όλη τη χρονιά η Δημοτική Αρχή </w:t>
      </w:r>
      <w:r w:rsidRPr="00FD3940">
        <w:rPr>
          <w:rFonts w:asciiTheme="minorHAnsi" w:hAnsiTheme="minorHAnsi" w:cstheme="minorHAnsi"/>
          <w:b/>
          <w:sz w:val="22"/>
          <w:szCs w:val="22"/>
          <w:lang w:val="el-GR"/>
        </w:rPr>
        <w:t>απέναντι στις δεσμεύσεις της</w:t>
      </w:r>
      <w:r w:rsidRPr="00FD3940">
        <w:rPr>
          <w:rFonts w:asciiTheme="minorHAnsi" w:hAnsiTheme="minorHAnsi" w:cstheme="minorHAnsi"/>
          <w:sz w:val="22"/>
          <w:szCs w:val="22"/>
          <w:lang w:val="el-GR"/>
        </w:rPr>
        <w:t xml:space="preserve">, τόσο προς την Ένωση Γονέων, στις συναντήσεις που πραγματοποιήθηκαν, όσο και στις παρεμβάσεις των Συλλόγων Γονέων, με αποκορύφωμα </w:t>
      </w:r>
      <w:r w:rsidRPr="00FD3940">
        <w:rPr>
          <w:rFonts w:asciiTheme="minorHAnsi" w:hAnsiTheme="minorHAnsi" w:cstheme="minorHAnsi"/>
          <w:b/>
          <w:sz w:val="22"/>
          <w:szCs w:val="22"/>
          <w:lang w:val="el-GR"/>
        </w:rPr>
        <w:t>τον εμπαιγμό</w:t>
      </w:r>
      <w:r w:rsidRPr="00FD3940">
        <w:rPr>
          <w:rFonts w:asciiTheme="minorHAnsi" w:hAnsiTheme="minorHAnsi" w:cstheme="minorHAnsi"/>
          <w:sz w:val="22"/>
          <w:szCs w:val="22"/>
          <w:lang w:val="el-GR"/>
        </w:rPr>
        <w:t xml:space="preserve"> που ακολούθησε το </w:t>
      </w:r>
      <w:r w:rsidRPr="00FD3940">
        <w:rPr>
          <w:rFonts w:asciiTheme="minorHAnsi" w:hAnsiTheme="minorHAnsi" w:cstheme="minorHAnsi"/>
          <w:b/>
          <w:sz w:val="22"/>
          <w:szCs w:val="22"/>
          <w:lang w:val="el-GR"/>
        </w:rPr>
        <w:t>μονοθεματικό Δημοτικό Συμβούλιο</w:t>
      </w:r>
      <w:r w:rsidRPr="00FD3940">
        <w:rPr>
          <w:rFonts w:asciiTheme="minorHAnsi" w:hAnsiTheme="minorHAnsi" w:cstheme="minorHAnsi"/>
          <w:sz w:val="22"/>
          <w:szCs w:val="22"/>
          <w:lang w:val="el-GR"/>
        </w:rPr>
        <w:t xml:space="preserve"> του Απριλίου για την κατάσταση των σχολείων, έχει επιβαρύνει ακόμα περισσότερο τα προβλήματα και τις συνθήκες  υγιεινής και ασφάλειας στα σχολεία μας. Και δυστυχώς, μέχρι σήμερα, δεν φαίνεται να υπάρχει ούτε η διάθεση για κάτι ουσιαστικό.</w:t>
      </w:r>
      <w:r>
        <w:rPr>
          <w:rFonts w:asciiTheme="minorHAnsi" w:hAnsiTheme="minorHAnsi" w:cstheme="minorHAnsi"/>
          <w:sz w:val="22"/>
          <w:szCs w:val="22"/>
          <w:lang w:val="el-GR"/>
        </w:rPr>
        <w:t xml:space="preserve"> </w:t>
      </w:r>
      <w:r w:rsidRPr="00FD3940">
        <w:rPr>
          <w:rFonts w:asciiTheme="minorHAnsi" w:hAnsiTheme="minorHAnsi" w:cstheme="minorHAnsi"/>
          <w:sz w:val="22"/>
          <w:szCs w:val="22"/>
          <w:lang w:val="el-GR"/>
        </w:rPr>
        <w:t xml:space="preserve">Καλά τα εύκολα λόγια και οι παρήγορες εκ των υστέρων συμπαραστάσεις, αλλά δυστυχώς η </w:t>
      </w:r>
      <w:r w:rsidRPr="00FD3940">
        <w:rPr>
          <w:rFonts w:asciiTheme="minorHAnsi" w:hAnsiTheme="minorHAnsi" w:cstheme="minorHAnsi"/>
          <w:b/>
          <w:sz w:val="22"/>
          <w:szCs w:val="22"/>
          <w:lang w:val="el-GR"/>
        </w:rPr>
        <w:t>κατάσταση έχει καταντήσει πλέον παρωδία.</w:t>
      </w:r>
    </w:p>
    <w:p w14:paraId="75713BF8" w14:textId="77777777" w:rsidR="00FD3940" w:rsidRPr="00FD3940" w:rsidRDefault="00FD3940" w:rsidP="00FD3940">
      <w:pPr>
        <w:jc w:val="both"/>
        <w:rPr>
          <w:rFonts w:asciiTheme="minorHAnsi" w:hAnsiTheme="minorHAnsi" w:cstheme="minorHAnsi"/>
          <w:sz w:val="22"/>
          <w:szCs w:val="22"/>
          <w:lang w:val="el-GR"/>
        </w:rPr>
      </w:pPr>
      <w:r w:rsidRPr="00FD3940">
        <w:rPr>
          <w:rFonts w:asciiTheme="minorHAnsi" w:hAnsiTheme="minorHAnsi" w:cstheme="minorHAnsi"/>
          <w:sz w:val="22"/>
          <w:szCs w:val="22"/>
          <w:lang w:val="el-GR"/>
        </w:rPr>
        <w:t>Η ασφάλεια των παιδιών, των εκπαιδευτικών, των εργαζομένων και όλων όσοι χρησιμοποιούν τις σχολικές, αλλά και τις αθλητικές εγκαταστάσεις, δεν είναι διαπραγματεύσιμη, ούτε μπορεί να αντιμετωπίζεται αποσπασματικά και μόνο μετά από ατυχήματα. Απαιτεί συστηματικό έλεγχο, πρόληψη, διαφάνεια και έγκαιρη ενημέρωση της σχολικής κοινότητας και των πολιτών.</w:t>
      </w:r>
    </w:p>
    <w:p w14:paraId="14169601" w14:textId="77777777" w:rsidR="00D93E6C" w:rsidRPr="00FD3940" w:rsidRDefault="00FD3940" w:rsidP="00FD3940">
      <w:pPr>
        <w:jc w:val="both"/>
        <w:rPr>
          <w:rFonts w:asciiTheme="minorHAnsi" w:hAnsiTheme="minorHAnsi" w:cstheme="minorHAnsi"/>
          <w:sz w:val="22"/>
          <w:szCs w:val="22"/>
          <w:lang w:val="el-GR"/>
        </w:rPr>
      </w:pPr>
      <w:r w:rsidRPr="00FD3940">
        <w:rPr>
          <w:rFonts w:asciiTheme="minorHAnsi" w:hAnsiTheme="minorHAnsi" w:cstheme="minorHAnsi"/>
          <w:sz w:val="22"/>
          <w:szCs w:val="22"/>
          <w:lang w:val="el-GR"/>
        </w:rPr>
        <w:t>Απαιτούμε εδώ και τώρα να αναλάβετε άμεσα και έμπρακτα τις ευθύνες σας. Απαιτούμε συγκεκριμένες ενέργειες, σαφές χρονοδιάγραμμα και ουσιαστική αντιμετώπιση και αποκατάσταση όλων των προ</w:t>
      </w:r>
      <w:r>
        <w:rPr>
          <w:rFonts w:asciiTheme="minorHAnsi" w:hAnsiTheme="minorHAnsi" w:cstheme="minorHAnsi"/>
          <w:sz w:val="22"/>
          <w:szCs w:val="22"/>
          <w:lang w:val="el-GR"/>
        </w:rPr>
        <w:t>βλημάτων των σχολικών υποδομών.</w:t>
      </w:r>
    </w:p>
    <w:p w14:paraId="4185500C" w14:textId="77777777" w:rsidR="00D93E6C" w:rsidRDefault="003B02FE" w:rsidP="00D93E6C">
      <w:pPr>
        <w:jc w:val="center"/>
        <w:rPr>
          <w:rFonts w:ascii="Calibri" w:hAnsi="Calibri"/>
          <w:lang w:val="el-GR"/>
        </w:rPr>
      </w:pPr>
      <w:r>
        <w:rPr>
          <w:rFonts w:ascii="Calibri" w:hAnsi="Calibri"/>
          <w:lang w:val="el-GR"/>
        </w:rPr>
        <w:t>Με εκτίμηση,</w:t>
      </w:r>
    </w:p>
    <w:p w14:paraId="325CB23A" w14:textId="77777777" w:rsidR="007B2F01" w:rsidRDefault="003B02FE" w:rsidP="007D2AA3">
      <w:pPr>
        <w:jc w:val="center"/>
        <w:rPr>
          <w:rFonts w:ascii="Calibri" w:hAnsi="Calibri"/>
          <w:lang w:val="el-GR"/>
        </w:rPr>
      </w:pPr>
      <w:r>
        <w:rPr>
          <w:rFonts w:ascii="Calibri" w:hAnsi="Calibri"/>
          <w:lang w:val="el-GR"/>
        </w:rPr>
        <w:t>Για την Ένωση Γονέων &amp; Κηδεμόνων Ηλιούπολης</w:t>
      </w:r>
    </w:p>
    <w:p w14:paraId="292E3B0E" w14:textId="77777777" w:rsidR="003B02FE" w:rsidRDefault="003B02FE" w:rsidP="006E6921">
      <w:pPr>
        <w:jc w:val="center"/>
        <w:rPr>
          <w:rFonts w:ascii="Calibri" w:hAnsi="Calibri"/>
          <w:lang w:val="el-GR"/>
        </w:rPr>
      </w:pPr>
    </w:p>
    <w:p w14:paraId="6D9C55B6" w14:textId="77777777" w:rsidR="003B02FE" w:rsidRDefault="006E6921" w:rsidP="006E6921">
      <w:pPr>
        <w:jc w:val="center"/>
        <w:rPr>
          <w:rFonts w:ascii="Calibri" w:hAnsi="Calibri"/>
          <w:lang w:val="el-GR"/>
        </w:rPr>
      </w:pPr>
      <w:r>
        <w:rPr>
          <w:rFonts w:ascii="Calibri" w:hAnsi="Calibri"/>
          <w:lang w:val="el-GR"/>
        </w:rPr>
        <w:t xml:space="preserve">     </w:t>
      </w:r>
      <w:r w:rsidR="00FD3940">
        <w:rPr>
          <w:rFonts w:ascii="Calibri" w:hAnsi="Calibri"/>
          <w:lang w:val="el-GR"/>
        </w:rPr>
        <w:t xml:space="preserve">         </w:t>
      </w:r>
      <w:r w:rsidR="00E34819">
        <w:rPr>
          <w:rFonts w:ascii="Calibri" w:hAnsi="Calibri"/>
          <w:lang w:val="el-GR"/>
        </w:rPr>
        <w:t xml:space="preserve">Ο Πρόεδρος                                       </w:t>
      </w:r>
      <w:r w:rsidR="007B2F01">
        <w:rPr>
          <w:rFonts w:ascii="Calibri" w:hAnsi="Calibri"/>
          <w:lang w:val="el-GR"/>
        </w:rPr>
        <w:t xml:space="preserve">                         </w:t>
      </w:r>
      <w:r w:rsidR="00E34819">
        <w:rPr>
          <w:rFonts w:ascii="Calibri" w:hAnsi="Calibri"/>
          <w:lang w:val="el-GR"/>
        </w:rPr>
        <w:t xml:space="preserve">                                  Ο Γεν. Γραμματέας</w:t>
      </w:r>
    </w:p>
    <w:p w14:paraId="219107DA" w14:textId="77777777" w:rsidR="003B02FE" w:rsidRDefault="006E6921" w:rsidP="006E6921">
      <w:pPr>
        <w:tabs>
          <w:tab w:val="left" w:pos="6120"/>
        </w:tabs>
        <w:jc w:val="center"/>
        <w:rPr>
          <w:rFonts w:ascii="Calibri" w:hAnsi="Calibri"/>
          <w:lang w:val="el-GR"/>
        </w:rPr>
      </w:pPr>
      <w:r>
        <w:rPr>
          <w:rFonts w:ascii="Calibri" w:hAnsi="Calibri"/>
          <w:lang w:val="el-GR"/>
        </w:rPr>
        <w:t xml:space="preserve">ΜΠΑΛΑΣΚΑΣ ΕΥΑΓΓΕΛΟΣ                         </w:t>
      </w:r>
      <w:r w:rsidR="007B2F01">
        <w:rPr>
          <w:rFonts w:ascii="Calibri" w:hAnsi="Calibri"/>
          <w:lang w:val="el-GR"/>
        </w:rPr>
        <w:t xml:space="preserve">                               </w:t>
      </w:r>
      <w:r>
        <w:rPr>
          <w:rFonts w:ascii="Calibri" w:hAnsi="Calibri"/>
          <w:lang w:val="el-GR"/>
        </w:rPr>
        <w:t xml:space="preserve">                            </w:t>
      </w:r>
      <w:r w:rsidR="00E34819">
        <w:rPr>
          <w:rFonts w:ascii="Calibri" w:hAnsi="Calibri"/>
          <w:lang w:val="el-GR"/>
        </w:rPr>
        <w:t>ΣΤΕΡΓΙΟΥ ΝΙΚΟΣ</w:t>
      </w:r>
    </w:p>
    <w:sectPr w:rsidR="003B02FE" w:rsidSect="00B05312">
      <w:headerReference w:type="default" r:id="rId9"/>
      <w:pgSz w:w="12240" w:h="15840"/>
      <w:pgMar w:top="0" w:right="1183" w:bottom="993" w:left="1276" w:header="864" w:footer="57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54AD4" w14:textId="77777777" w:rsidR="008572B4" w:rsidRDefault="008572B4">
      <w:r>
        <w:separator/>
      </w:r>
    </w:p>
  </w:endnote>
  <w:endnote w:type="continuationSeparator" w:id="0">
    <w:p w14:paraId="3A59C614" w14:textId="77777777" w:rsidR="008572B4" w:rsidRDefault="00857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9DCFE" w14:textId="77777777" w:rsidR="008572B4" w:rsidRDefault="008572B4">
      <w:r>
        <w:separator/>
      </w:r>
    </w:p>
  </w:footnote>
  <w:footnote w:type="continuationSeparator" w:id="0">
    <w:p w14:paraId="1848414D" w14:textId="77777777" w:rsidR="008572B4" w:rsidRDefault="008572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0DE9A" w14:textId="77777777" w:rsidR="00000000" w:rsidRDefault="00000000">
    <w:pPr>
      <w:pStyle w:val="Header"/>
    </w:pPr>
    <w:r>
      <w:rPr>
        <w:noProof/>
        <w:lang w:eastAsia="zh-TW"/>
      </w:rPr>
      <w:pict w14:anchorId="6925AE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509.05pt;height:197.95pt;rotation:315;z-index:-251658752;mso-position-horizontal:center;mso-position-horizontal-relative:margin;mso-position-vertical:center;mso-position-vertical-relative:margin" o:allowincell="f" fillcolor="silver" stroked="f">
          <v:fill opacity=".5"/>
          <v:textpath style="font-family:&quot;Calibri&quot;;font-size:1pt" string="ΕΝΩΣΗ ΣΥΛΛΟΓΩΝ ΓΟΝΕΩΝ &#10;&amp; ΚΗΔΕΜΟΝΩΝ ΗΛΙΟΥΠΟΛΗΣ"/>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3E65EE"/>
    <w:multiLevelType w:val="hybridMultilevel"/>
    <w:tmpl w:val="A2C27E40"/>
    <w:lvl w:ilvl="0" w:tplc="C8DC45A6">
      <w:start w:val="1"/>
      <w:numFmt w:val="decimal"/>
      <w:lvlText w:val="%1."/>
      <w:lvlJc w:val="left"/>
      <w:pPr>
        <w:ind w:left="6390" w:hanging="360"/>
      </w:pPr>
      <w:rPr>
        <w:rFonts w:ascii="Calibri" w:hAnsi="Calibri" w:cs="Calibri" w:hint="default"/>
      </w:rPr>
    </w:lvl>
    <w:lvl w:ilvl="1" w:tplc="04090019" w:tentative="1">
      <w:start w:val="1"/>
      <w:numFmt w:val="lowerLetter"/>
      <w:lvlText w:val="%2."/>
      <w:lvlJc w:val="left"/>
      <w:pPr>
        <w:ind w:left="7110" w:hanging="360"/>
      </w:pPr>
    </w:lvl>
    <w:lvl w:ilvl="2" w:tplc="0409001B" w:tentative="1">
      <w:start w:val="1"/>
      <w:numFmt w:val="lowerRoman"/>
      <w:lvlText w:val="%3."/>
      <w:lvlJc w:val="right"/>
      <w:pPr>
        <w:ind w:left="7830" w:hanging="180"/>
      </w:pPr>
    </w:lvl>
    <w:lvl w:ilvl="3" w:tplc="0409000F" w:tentative="1">
      <w:start w:val="1"/>
      <w:numFmt w:val="decimal"/>
      <w:lvlText w:val="%4."/>
      <w:lvlJc w:val="left"/>
      <w:pPr>
        <w:ind w:left="8550" w:hanging="360"/>
      </w:pPr>
    </w:lvl>
    <w:lvl w:ilvl="4" w:tplc="04090019" w:tentative="1">
      <w:start w:val="1"/>
      <w:numFmt w:val="lowerLetter"/>
      <w:lvlText w:val="%5."/>
      <w:lvlJc w:val="left"/>
      <w:pPr>
        <w:ind w:left="9270" w:hanging="360"/>
      </w:pPr>
    </w:lvl>
    <w:lvl w:ilvl="5" w:tplc="0409001B" w:tentative="1">
      <w:start w:val="1"/>
      <w:numFmt w:val="lowerRoman"/>
      <w:lvlText w:val="%6."/>
      <w:lvlJc w:val="right"/>
      <w:pPr>
        <w:ind w:left="9990" w:hanging="180"/>
      </w:pPr>
    </w:lvl>
    <w:lvl w:ilvl="6" w:tplc="0409000F" w:tentative="1">
      <w:start w:val="1"/>
      <w:numFmt w:val="decimal"/>
      <w:lvlText w:val="%7."/>
      <w:lvlJc w:val="left"/>
      <w:pPr>
        <w:ind w:left="10710" w:hanging="360"/>
      </w:pPr>
    </w:lvl>
    <w:lvl w:ilvl="7" w:tplc="04090019" w:tentative="1">
      <w:start w:val="1"/>
      <w:numFmt w:val="lowerLetter"/>
      <w:lvlText w:val="%8."/>
      <w:lvlJc w:val="left"/>
      <w:pPr>
        <w:ind w:left="11430" w:hanging="360"/>
      </w:pPr>
    </w:lvl>
    <w:lvl w:ilvl="8" w:tplc="0409001B" w:tentative="1">
      <w:start w:val="1"/>
      <w:numFmt w:val="lowerRoman"/>
      <w:lvlText w:val="%9."/>
      <w:lvlJc w:val="right"/>
      <w:pPr>
        <w:ind w:left="12150" w:hanging="180"/>
      </w:pPr>
    </w:lvl>
  </w:abstractNum>
  <w:abstractNum w:abstractNumId="1" w15:restartNumberingAfterBreak="0">
    <w:nsid w:val="7039062E"/>
    <w:multiLevelType w:val="hybridMultilevel"/>
    <w:tmpl w:val="9B4AFCD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E61975"/>
    <w:multiLevelType w:val="hybridMultilevel"/>
    <w:tmpl w:val="78B41A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A178B7"/>
    <w:multiLevelType w:val="hybridMultilevel"/>
    <w:tmpl w:val="B01C937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7887307">
    <w:abstractNumId w:val="0"/>
  </w:num>
  <w:num w:numId="2" w16cid:durableId="1527983181">
    <w:abstractNumId w:val="3"/>
  </w:num>
  <w:num w:numId="3" w16cid:durableId="1336612277">
    <w:abstractNumId w:val="2"/>
  </w:num>
  <w:num w:numId="4" w16cid:durableId="2026003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02FE"/>
    <w:rsid w:val="00005613"/>
    <w:rsid w:val="00014F69"/>
    <w:rsid w:val="00100C17"/>
    <w:rsid w:val="00103DE8"/>
    <w:rsid w:val="0011687C"/>
    <w:rsid w:val="00126B4F"/>
    <w:rsid w:val="00145193"/>
    <w:rsid w:val="00150A3E"/>
    <w:rsid w:val="0017730E"/>
    <w:rsid w:val="00225031"/>
    <w:rsid w:val="00241504"/>
    <w:rsid w:val="002742A8"/>
    <w:rsid w:val="002744EB"/>
    <w:rsid w:val="00285108"/>
    <w:rsid w:val="00297316"/>
    <w:rsid w:val="00303F43"/>
    <w:rsid w:val="00321182"/>
    <w:rsid w:val="00325CD7"/>
    <w:rsid w:val="00367DFB"/>
    <w:rsid w:val="003768CF"/>
    <w:rsid w:val="003A5D52"/>
    <w:rsid w:val="003B02FE"/>
    <w:rsid w:val="00402AA9"/>
    <w:rsid w:val="00446D6B"/>
    <w:rsid w:val="004A54C6"/>
    <w:rsid w:val="004B24E3"/>
    <w:rsid w:val="004B2DD6"/>
    <w:rsid w:val="004C213D"/>
    <w:rsid w:val="00571AB7"/>
    <w:rsid w:val="005A2E84"/>
    <w:rsid w:val="005A7160"/>
    <w:rsid w:val="005E1BBC"/>
    <w:rsid w:val="005F1307"/>
    <w:rsid w:val="005F2F76"/>
    <w:rsid w:val="00607FAC"/>
    <w:rsid w:val="00624805"/>
    <w:rsid w:val="006448D8"/>
    <w:rsid w:val="0067205F"/>
    <w:rsid w:val="006A43DC"/>
    <w:rsid w:val="006B5D36"/>
    <w:rsid w:val="006E35C0"/>
    <w:rsid w:val="006E6921"/>
    <w:rsid w:val="006E7839"/>
    <w:rsid w:val="0073286D"/>
    <w:rsid w:val="00776273"/>
    <w:rsid w:val="00786192"/>
    <w:rsid w:val="007A120F"/>
    <w:rsid w:val="007B2F01"/>
    <w:rsid w:val="007D2AA3"/>
    <w:rsid w:val="007D31BF"/>
    <w:rsid w:val="008572B4"/>
    <w:rsid w:val="0087494D"/>
    <w:rsid w:val="008B1FB7"/>
    <w:rsid w:val="008B3C98"/>
    <w:rsid w:val="008F0D23"/>
    <w:rsid w:val="0093336F"/>
    <w:rsid w:val="009567C2"/>
    <w:rsid w:val="00977861"/>
    <w:rsid w:val="00991412"/>
    <w:rsid w:val="00A82BE1"/>
    <w:rsid w:val="00AC5851"/>
    <w:rsid w:val="00B05312"/>
    <w:rsid w:val="00B06D93"/>
    <w:rsid w:val="00B62954"/>
    <w:rsid w:val="00B9604D"/>
    <w:rsid w:val="00BF3D67"/>
    <w:rsid w:val="00C1554B"/>
    <w:rsid w:val="00C435C8"/>
    <w:rsid w:val="00C6005F"/>
    <w:rsid w:val="00C7475A"/>
    <w:rsid w:val="00C82886"/>
    <w:rsid w:val="00CB13E5"/>
    <w:rsid w:val="00D84D42"/>
    <w:rsid w:val="00D93E6C"/>
    <w:rsid w:val="00E34819"/>
    <w:rsid w:val="00ED676A"/>
    <w:rsid w:val="00F118ED"/>
    <w:rsid w:val="00F13B34"/>
    <w:rsid w:val="00F1773A"/>
    <w:rsid w:val="00F7010C"/>
    <w:rsid w:val="00FB656C"/>
    <w:rsid w:val="00FD3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D5F8B9"/>
  <w15:chartTrackingRefBased/>
  <w15:docId w15:val="{A21942C2-00C6-4C89-B41B-1B16086EF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02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2FE"/>
    <w:pPr>
      <w:tabs>
        <w:tab w:val="center" w:pos="4153"/>
        <w:tab w:val="right" w:pos="8306"/>
      </w:tabs>
    </w:pPr>
  </w:style>
  <w:style w:type="character" w:customStyle="1" w:styleId="HeaderChar">
    <w:name w:val="Header Char"/>
    <w:basedOn w:val="DefaultParagraphFont"/>
    <w:link w:val="Header"/>
    <w:uiPriority w:val="99"/>
    <w:rsid w:val="003B02FE"/>
    <w:rPr>
      <w:rFonts w:ascii="Times New Roman" w:eastAsia="Times New Roman" w:hAnsi="Times New Roman" w:cs="Times New Roman"/>
      <w:sz w:val="24"/>
      <w:szCs w:val="24"/>
    </w:rPr>
  </w:style>
  <w:style w:type="paragraph" w:styleId="NormalWeb">
    <w:name w:val="Normal (Web)"/>
    <w:basedOn w:val="Normal"/>
    <w:uiPriority w:val="99"/>
    <w:unhideWhenUsed/>
    <w:rsid w:val="003B02FE"/>
    <w:pPr>
      <w:spacing w:before="100" w:beforeAutospacing="1" w:after="100" w:afterAutospacing="1"/>
    </w:pPr>
    <w:rPr>
      <w:lang w:val="el-GR" w:eastAsia="el-GR"/>
    </w:rPr>
  </w:style>
  <w:style w:type="paragraph" w:styleId="ListParagraph">
    <w:name w:val="List Paragraph"/>
    <w:basedOn w:val="Normal"/>
    <w:uiPriority w:val="34"/>
    <w:qFormat/>
    <w:rsid w:val="003B02FE"/>
    <w:pPr>
      <w:spacing w:after="160" w:line="259" w:lineRule="auto"/>
      <w:ind w:left="720"/>
      <w:contextualSpacing/>
    </w:pPr>
    <w:rPr>
      <w:rFonts w:ascii="Calibri" w:eastAsia="Calibri" w:hAnsi="Calibri"/>
      <w:sz w:val="22"/>
      <w:szCs w:val="22"/>
    </w:rPr>
  </w:style>
  <w:style w:type="paragraph" w:styleId="Footer">
    <w:name w:val="footer"/>
    <w:basedOn w:val="Normal"/>
    <w:link w:val="FooterChar"/>
    <w:uiPriority w:val="99"/>
    <w:unhideWhenUsed/>
    <w:rsid w:val="00E34819"/>
    <w:pPr>
      <w:tabs>
        <w:tab w:val="center" w:pos="4680"/>
        <w:tab w:val="right" w:pos="9360"/>
      </w:tabs>
    </w:pPr>
  </w:style>
  <w:style w:type="character" w:customStyle="1" w:styleId="FooterChar">
    <w:name w:val="Footer Char"/>
    <w:basedOn w:val="DefaultParagraphFont"/>
    <w:link w:val="Footer"/>
    <w:uiPriority w:val="99"/>
    <w:rsid w:val="00E34819"/>
    <w:rPr>
      <w:rFonts w:ascii="Times New Roman" w:eastAsia="Times New Roman" w:hAnsi="Times New Roman" w:cs="Times New Roman"/>
      <w:sz w:val="24"/>
      <w:szCs w:val="24"/>
    </w:rPr>
  </w:style>
  <w:style w:type="paragraph" w:customStyle="1" w:styleId="Default">
    <w:name w:val="Default"/>
    <w:rsid w:val="003768C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19BEE3-6E3B-4734-9857-299944A5E9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valaki papado</dc:creator>
  <cp:keywords/>
  <dc:description/>
  <cp:lastModifiedBy>Yannis Karamagalis</cp:lastModifiedBy>
  <cp:revision>2</cp:revision>
  <cp:lastPrinted>2026-09-22T12:09:00Z</cp:lastPrinted>
  <dcterms:created xsi:type="dcterms:W3CDTF">2026-09-24T09:08:00Z</dcterms:created>
  <dcterms:modified xsi:type="dcterms:W3CDTF">2026-09-24T09:08:00Z</dcterms:modified>
</cp:coreProperties>
</file>